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69" w:rsidRDefault="00DF4469">
      <w:pPr>
        <w:suppressAutoHyphens w:val="0"/>
        <w:rPr>
          <w:rFonts w:ascii="Times New Roman" w:eastAsia="Times New Roman" w:hAnsi="Times New Roman" w:cs="Times New Roman"/>
          <w:lang w:bidi="ar-SA"/>
        </w:rPr>
      </w:pPr>
    </w:p>
    <w:p w:rsidR="003B6573" w:rsidRDefault="003B6573" w:rsidP="00A36210">
      <w:pPr>
        <w:pStyle w:val="Standard"/>
        <w:jc w:val="center"/>
        <w:rPr>
          <w:sz w:val="28"/>
          <w:szCs w:val="28"/>
        </w:rPr>
      </w:pPr>
    </w:p>
    <w:p w:rsidR="003B6573" w:rsidRPr="00D9592C" w:rsidRDefault="003B6573" w:rsidP="003B6573">
      <w:pPr>
        <w:pStyle w:val="Standard"/>
        <w:jc w:val="center"/>
        <w:rPr>
          <w:sz w:val="32"/>
          <w:szCs w:val="32"/>
        </w:rPr>
      </w:pPr>
      <w:r w:rsidRPr="00D9592C">
        <w:rPr>
          <w:sz w:val="32"/>
          <w:szCs w:val="32"/>
        </w:rPr>
        <w:t>План работы МО</w:t>
      </w:r>
    </w:p>
    <w:p w:rsidR="003B6573" w:rsidRPr="00D9592C" w:rsidRDefault="003B6573" w:rsidP="003B6573">
      <w:pPr>
        <w:pStyle w:val="Standard"/>
        <w:jc w:val="center"/>
        <w:rPr>
          <w:sz w:val="32"/>
          <w:szCs w:val="32"/>
        </w:rPr>
      </w:pPr>
      <w:r w:rsidRPr="00D9592C">
        <w:rPr>
          <w:sz w:val="32"/>
          <w:szCs w:val="32"/>
        </w:rPr>
        <w:t>учителей  гуманитарного цикла</w:t>
      </w:r>
    </w:p>
    <w:p w:rsidR="003B6573" w:rsidRPr="00D9592C" w:rsidRDefault="003B6573" w:rsidP="003B6573">
      <w:pPr>
        <w:pStyle w:val="Standard"/>
        <w:jc w:val="center"/>
        <w:rPr>
          <w:sz w:val="32"/>
          <w:szCs w:val="32"/>
        </w:rPr>
      </w:pPr>
      <w:r w:rsidRPr="00D9592C">
        <w:rPr>
          <w:sz w:val="32"/>
          <w:szCs w:val="32"/>
        </w:rPr>
        <w:t>на 2020 - 2021 учебный год</w:t>
      </w:r>
    </w:p>
    <w:p w:rsidR="003B6573" w:rsidRPr="00D9592C" w:rsidRDefault="003B6573" w:rsidP="003B6573">
      <w:pPr>
        <w:pStyle w:val="Standard"/>
        <w:jc w:val="center"/>
        <w:rPr>
          <w:color w:val="000000"/>
          <w:shd w:val="clear" w:color="auto" w:fill="FFFFFF"/>
        </w:rPr>
      </w:pPr>
    </w:p>
    <w:p w:rsidR="003B6573" w:rsidRPr="00D9592C" w:rsidRDefault="003B6573" w:rsidP="003B6573">
      <w:pPr>
        <w:pStyle w:val="Standard"/>
        <w:jc w:val="center"/>
        <w:rPr>
          <w:color w:val="000000"/>
          <w:shd w:val="clear" w:color="auto" w:fill="FFFFFF"/>
        </w:rPr>
      </w:pPr>
    </w:p>
    <w:p w:rsidR="003B6573" w:rsidRPr="00D9592C" w:rsidRDefault="003B6573" w:rsidP="003B6573">
      <w:pPr>
        <w:pStyle w:val="Standard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9592C">
        <w:rPr>
          <w:b/>
          <w:color w:val="000000"/>
          <w:sz w:val="28"/>
          <w:szCs w:val="28"/>
          <w:shd w:val="clear" w:color="auto" w:fill="FFFFFF"/>
        </w:rPr>
        <w:t>Тема: «Профессиональная компетентность педагога как ресурс реализации Федерального государственного образовательного стандарта II поколения»</w:t>
      </w:r>
    </w:p>
    <w:p w:rsidR="003B6573" w:rsidRDefault="003B6573" w:rsidP="003B6573">
      <w:pPr>
        <w:widowControl/>
        <w:shd w:val="clear" w:color="auto" w:fill="FFFFFF"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3B6573" w:rsidRPr="00413549" w:rsidRDefault="003B6573" w:rsidP="003B6573">
      <w:pPr>
        <w:widowControl/>
        <w:shd w:val="clear" w:color="auto" w:fill="FFFFFF"/>
        <w:suppressAutoHyphens w:val="0"/>
        <w:autoSpaceDN/>
        <w:spacing w:line="360" w:lineRule="auto"/>
        <w:ind w:left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D95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B82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13549">
        <w:rPr>
          <w:rFonts w:ascii="Times New Roman" w:hAnsi="Times New Roman" w:cs="Times New Roman"/>
          <w:color w:val="000000"/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образовательной деятел</w:t>
      </w:r>
      <w:r w:rsidRPr="00413549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413549">
        <w:rPr>
          <w:rFonts w:ascii="Times New Roman" w:hAnsi="Times New Roman" w:cs="Times New Roman"/>
          <w:color w:val="000000"/>
          <w:shd w:val="clear" w:color="auto" w:fill="FFFFFF"/>
        </w:rPr>
        <w:t>ности, непрерывное совершенствование профессионального уровня и педагогического мастерства учителя для реализации ФГОС второго покол</w:t>
      </w:r>
      <w:r w:rsidRPr="00413549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13549">
        <w:rPr>
          <w:rFonts w:ascii="Times New Roman" w:hAnsi="Times New Roman" w:cs="Times New Roman"/>
          <w:color w:val="000000"/>
          <w:shd w:val="clear" w:color="auto" w:fill="FFFFFF"/>
        </w:rPr>
        <w:t>ния; удовлетворение образовательных запросов обучающихся и их родителей.</w:t>
      </w:r>
    </w:p>
    <w:p w:rsidR="003B6573" w:rsidRDefault="003B6573" w:rsidP="003B6573">
      <w:pPr>
        <w:widowControl/>
        <w:shd w:val="clear" w:color="auto" w:fill="FFFFFF"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D9592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 w:bidi="ar-SA"/>
        </w:rPr>
        <w:t>Задачи: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Обеспечить новое качество образования, соответствующее  ФГОС.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Повышать  профессиональный уровень учителей, их методическое развитие и совершенствование.</w:t>
      </w:r>
    </w:p>
    <w:p w:rsidR="003B6573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 Продолжать работу по внедрению в педагогическую практику современных методик и технологий, обеспечивающих </w:t>
      </w:r>
      <w:proofErr w:type="spellStart"/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деятельностн</w:t>
      </w:r>
      <w:r w:rsidR="00B827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</w:t>
      </w:r>
      <w:proofErr w:type="spellEnd"/>
      <w:r w:rsidR="00B827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компетентн</w:t>
      </w:r>
      <w:r w:rsidR="00B827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ый</w:t>
      </w: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подход к успешному обучению.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Обеспечить условия для профессионального совершенствования педагогов и реализации их педагогического потенциала и мастерства.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Создать условия для самореализации всех участников образовательного процесса через раскрытие их творческого потенциала и участие в инн</w:t>
      </w: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</w:t>
      </w: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вационной деятельности.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6.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B6573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textAlignment w:val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959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7.  Обеспечение методических условий для внедрения ФГОС</w:t>
      </w:r>
      <w:r w:rsidRPr="00D9592C">
        <w:rPr>
          <w:rFonts w:ascii="Times New Roman" w:hAnsi="Times New Roman" w:cs="Times New Roman"/>
          <w:color w:val="000000"/>
          <w:shd w:val="clear" w:color="auto" w:fill="FFFFFF"/>
        </w:rPr>
        <w:t xml:space="preserve"> II поколения в старшей школе.</w:t>
      </w:r>
    </w:p>
    <w:p w:rsidR="003B6573" w:rsidRPr="00D9592C" w:rsidRDefault="003B6573" w:rsidP="003B6573">
      <w:pPr>
        <w:widowControl/>
        <w:shd w:val="clear" w:color="auto" w:fill="FFFFFF"/>
        <w:suppressAutoHyphens w:val="0"/>
        <w:autoSpaceDN/>
        <w:spacing w:line="480" w:lineRule="auto"/>
        <w:ind w:left="567"/>
        <w:textAlignment w:val="auto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5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082"/>
        <w:gridCol w:w="2410"/>
        <w:gridCol w:w="1871"/>
        <w:gridCol w:w="2835"/>
      </w:tblGrid>
      <w:tr w:rsidR="003B6573" w:rsidRPr="00A36210" w:rsidTr="00697E16"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 w:rsidRPr="00A36210">
              <w:t>Содержание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 w:rsidRPr="00A36210"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 w:rsidRPr="00A36210">
              <w:t>Работа между заседаниями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 w:rsidRPr="00A36210">
              <w:t>Срок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 w:rsidRPr="00A36210">
              <w:t>Ответственные</w:t>
            </w:r>
          </w:p>
        </w:tc>
      </w:tr>
      <w:tr w:rsidR="003B6573" w:rsidRPr="00A36210" w:rsidTr="00697E16"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rPr>
                <w:i/>
                <w:u w:val="single"/>
              </w:rPr>
            </w:pPr>
          </w:p>
          <w:p w:rsidR="003B6573" w:rsidRDefault="003B6573" w:rsidP="00697E16">
            <w:pPr>
              <w:pStyle w:val="Standard"/>
              <w:snapToGrid w:val="0"/>
              <w:rPr>
                <w:i/>
                <w:u w:val="single"/>
              </w:rPr>
            </w:pPr>
            <w:r w:rsidRPr="00A36210">
              <w:rPr>
                <w:i/>
                <w:u w:val="single"/>
              </w:rPr>
              <w:t>Заседание  №1</w:t>
            </w:r>
          </w:p>
          <w:p w:rsidR="003B6573" w:rsidRPr="00A36210" w:rsidRDefault="003B6573" w:rsidP="00697E16">
            <w:pPr>
              <w:pStyle w:val="Standard"/>
              <w:snapToGrid w:val="0"/>
              <w:rPr>
                <w:i/>
                <w:u w:val="single"/>
              </w:rPr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1. Анализ деятельности МО за 201</w:t>
            </w:r>
            <w:r>
              <w:t>9</w:t>
            </w:r>
            <w:r w:rsidRPr="00A36210">
              <w:t>-20</w:t>
            </w:r>
            <w:r>
              <w:t>20</w:t>
            </w:r>
            <w:r w:rsidRPr="00A36210">
              <w:t xml:space="preserve"> учебный год.</w:t>
            </w:r>
          </w:p>
          <w:p w:rsidR="003B6573" w:rsidRPr="00A36210" w:rsidRDefault="003B6573" w:rsidP="00697E16">
            <w:pPr>
              <w:pStyle w:val="Standard"/>
            </w:pPr>
            <w:r w:rsidRPr="00A36210">
              <w:t>2. Утверждение плана работы МО на новый учебный год.</w:t>
            </w:r>
          </w:p>
          <w:p w:rsidR="003B6573" w:rsidRPr="00A36210" w:rsidRDefault="003B6573" w:rsidP="00697E16">
            <w:pPr>
              <w:pStyle w:val="Standard"/>
            </w:pPr>
            <w:r w:rsidRPr="00A36210">
              <w:t>3. Обсуждение  и утверждение тематических  планов предметных кружков, факультативов, календарно – тематического планирования по предметам, рабочих программ с учетом новых требований, предметных недель.</w:t>
            </w:r>
          </w:p>
          <w:p w:rsidR="003B6573" w:rsidRDefault="003B6573" w:rsidP="00697E16">
            <w:pPr>
              <w:pStyle w:val="Standard"/>
            </w:pPr>
            <w:r w:rsidRPr="00A36210">
              <w:t xml:space="preserve">4. </w:t>
            </w:r>
            <w:r>
              <w:t>Подготовка к ВПР.</w:t>
            </w:r>
          </w:p>
          <w:p w:rsidR="003B6573" w:rsidRDefault="0013362A" w:rsidP="00697E16">
            <w:pPr>
              <w:pStyle w:val="Standard"/>
            </w:pPr>
            <w:r>
              <w:t>5</w:t>
            </w:r>
            <w:r w:rsidR="003B6573" w:rsidRPr="00A36210">
              <w:t xml:space="preserve">. Выступление:  </w:t>
            </w:r>
            <w:r w:rsidR="003B6573">
              <w:t>«</w:t>
            </w:r>
            <w:r w:rsidR="003B6573">
              <w:rPr>
                <w:color w:val="000000" w:themeColor="text1"/>
              </w:rPr>
              <w:t>О</w:t>
            </w:r>
            <w:r w:rsidR="003B6573" w:rsidRPr="001713D0">
              <w:rPr>
                <w:color w:val="000000" w:themeColor="text1"/>
              </w:rPr>
              <w:t>рганизация группового взаимодействия учащихся на уроках истории</w:t>
            </w:r>
            <w:r w:rsidR="003B6573">
              <w:t>»</w:t>
            </w:r>
            <w:r w:rsidR="003B6573" w:rsidRPr="00A36210">
              <w:t>.</w:t>
            </w:r>
          </w:p>
          <w:p w:rsidR="003B6573" w:rsidRPr="00A36210" w:rsidRDefault="003B6573" w:rsidP="00697E16">
            <w:pPr>
              <w:pStyle w:val="Standard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Анализ проведенной работы, выявление проблем, поиск путей их решения. Выработка единых представлений о перспективах методической работы.</w:t>
            </w:r>
          </w:p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Анализ тематического планирования, внесение необходимых изменений.</w:t>
            </w:r>
          </w:p>
          <w:p w:rsidR="003B6573" w:rsidRDefault="003B6573" w:rsidP="00697E1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B6573" w:rsidRPr="00A36210" w:rsidRDefault="003B6573" w:rsidP="00697E1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Продолжение работы по самообраз</w:t>
            </w: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</w:t>
            </w: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ванию, по оформлению своего пор</w:t>
            </w: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</w:t>
            </w: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фолио, обогащению учебных каб</w:t>
            </w: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</w:t>
            </w:r>
            <w:r w:rsidRPr="00A3621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нетов.</w:t>
            </w:r>
          </w:p>
          <w:p w:rsidR="003B6573" w:rsidRDefault="003B6573" w:rsidP="00697E16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rFonts w:ascii="Times New Roman" w:hAnsi="Times New Roman" w:cs="Times New Roman"/>
              </w:rPr>
            </w:pPr>
          </w:p>
          <w:p w:rsidR="003B6573" w:rsidRPr="00A36210" w:rsidRDefault="003B6573" w:rsidP="00697E1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подготовке к ВПР с учетом особенностей 2019-2020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both"/>
            </w:pPr>
          </w:p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Составление плана работы на новый учебный год с учетом пожеланий.</w:t>
            </w:r>
          </w:p>
          <w:p w:rsidR="003B6573" w:rsidRDefault="003B6573" w:rsidP="00697E16">
            <w:pPr>
              <w:pStyle w:val="Standard"/>
            </w:pPr>
          </w:p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Проверка тематических планов работы факультативов, курсов по выбору.</w:t>
            </w:r>
          </w:p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  <w:jc w:val="both"/>
            </w:pPr>
          </w:p>
          <w:p w:rsidR="003B6573" w:rsidRPr="00A36210" w:rsidRDefault="003B6573" w:rsidP="00697E16">
            <w:pPr>
              <w:pStyle w:val="Standard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r w:rsidRPr="00A36210">
              <w:t>август - сентябрь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r>
              <w:t>сентябрь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proofErr w:type="spellStart"/>
            <w:r w:rsidRPr="00A36210">
              <w:t>Крайникова</w:t>
            </w:r>
            <w:proofErr w:type="spellEnd"/>
            <w:r w:rsidRPr="00A36210">
              <w:t xml:space="preserve"> Н. А.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Учителя-предметники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Pr="00A36210" w:rsidRDefault="003B6573" w:rsidP="00697E16">
            <w:pPr>
              <w:pStyle w:val="Standard"/>
              <w:jc w:val="center"/>
            </w:pPr>
            <w:r w:rsidRPr="00A36210">
              <w:t>Учителя-предметники</w:t>
            </w:r>
          </w:p>
          <w:p w:rsidR="003B6573" w:rsidRPr="00A36210" w:rsidRDefault="003B6573" w:rsidP="00697E16">
            <w:pPr>
              <w:pStyle w:val="Standard"/>
              <w:jc w:val="center"/>
            </w:pPr>
            <w:proofErr w:type="spellStart"/>
            <w:r w:rsidRPr="00A36210">
              <w:t>Крайникова</w:t>
            </w:r>
            <w:proofErr w:type="spellEnd"/>
            <w:r w:rsidRPr="00A36210">
              <w:t xml:space="preserve"> Н. А.</w:t>
            </w:r>
          </w:p>
        </w:tc>
      </w:tr>
      <w:tr w:rsidR="003B6573" w:rsidRPr="00A36210" w:rsidTr="00081BBD">
        <w:trPr>
          <w:trHeight w:val="7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rPr>
                <w:u w:val="single"/>
              </w:rPr>
            </w:pPr>
          </w:p>
          <w:p w:rsidR="003B6573" w:rsidRDefault="003B6573" w:rsidP="00697E16">
            <w:pPr>
              <w:pStyle w:val="Standard"/>
              <w:snapToGrid w:val="0"/>
              <w:rPr>
                <w:u w:val="single"/>
              </w:rPr>
            </w:pPr>
            <w:r w:rsidRPr="00A25350">
              <w:rPr>
                <w:u w:val="single"/>
              </w:rPr>
              <w:t>Заседание № 2</w:t>
            </w:r>
          </w:p>
          <w:p w:rsidR="003B6573" w:rsidRPr="00A25350" w:rsidRDefault="003B6573" w:rsidP="00697E16">
            <w:pPr>
              <w:pStyle w:val="Standard"/>
              <w:snapToGrid w:val="0"/>
              <w:rPr>
                <w:u w:val="single"/>
              </w:rPr>
            </w:pPr>
          </w:p>
          <w:p w:rsidR="00D54AAE" w:rsidRPr="00A25350" w:rsidRDefault="003B6573" w:rsidP="00D54AAE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25350">
              <w:t>1</w:t>
            </w:r>
            <w:r w:rsidRPr="00A25350">
              <w:rPr>
                <w:rStyle w:val="c2"/>
                <w:color w:val="000000"/>
                <w:shd w:val="clear" w:color="auto" w:fill="FFFFFF"/>
              </w:rPr>
              <w:t>.</w:t>
            </w:r>
            <w:r w:rsidR="00D54AAE">
              <w:rPr>
                <w:rStyle w:val="c2"/>
                <w:color w:val="000000"/>
                <w:shd w:val="clear" w:color="auto" w:fill="FFFFFF"/>
              </w:rPr>
              <w:t>Итоги входного контроля предметов гуманитарного цикла.</w:t>
            </w:r>
          </w:p>
          <w:p w:rsidR="003B6573" w:rsidRPr="00A25350" w:rsidRDefault="003B6573" w:rsidP="00697E1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25350">
              <w:rPr>
                <w:rStyle w:val="c33"/>
                <w:color w:val="000000"/>
                <w:shd w:val="clear" w:color="auto" w:fill="FFFFFF"/>
              </w:rPr>
              <w:t>2. </w:t>
            </w:r>
            <w:r>
              <w:rPr>
                <w:rStyle w:val="c33"/>
                <w:color w:val="000000"/>
                <w:shd w:val="clear" w:color="auto" w:fill="FFFFFF"/>
              </w:rPr>
              <w:t>Анализ ВПР по гуманитарным пре</w:t>
            </w:r>
            <w:r>
              <w:rPr>
                <w:rStyle w:val="c33"/>
                <w:color w:val="000000"/>
                <w:shd w:val="clear" w:color="auto" w:fill="FFFFFF"/>
              </w:rPr>
              <w:t>д</w:t>
            </w:r>
            <w:r>
              <w:rPr>
                <w:rStyle w:val="c33"/>
                <w:color w:val="000000"/>
                <w:shd w:val="clear" w:color="auto" w:fill="FFFFFF"/>
              </w:rPr>
              <w:t>метам</w:t>
            </w:r>
            <w:r w:rsidRPr="00A25350">
              <w:rPr>
                <w:rStyle w:val="c2"/>
                <w:color w:val="000000"/>
              </w:rPr>
              <w:t>.  </w:t>
            </w:r>
          </w:p>
          <w:p w:rsidR="003B6573" w:rsidRDefault="003B6573" w:rsidP="00081BBD">
            <w:pPr>
              <w:pStyle w:val="1"/>
              <w:spacing w:before="0" w:beforeAutospacing="0" w:after="0" w:afterAutospacing="0"/>
              <w:rPr>
                <w:rStyle w:val="c2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b w:val="0"/>
                <w:color w:val="000000" w:themeColor="text1"/>
                <w:sz w:val="24"/>
                <w:szCs w:val="24"/>
              </w:rPr>
              <w:t>3. Контроль внедрения ФГОС второго поколения в старшей школе.</w:t>
            </w:r>
          </w:p>
          <w:p w:rsidR="003B6573" w:rsidRDefault="003B6573" w:rsidP="00081BBD">
            <w:pPr>
              <w:pStyle w:val="1"/>
              <w:spacing w:before="0" w:beforeAutospacing="0" w:after="0" w:afterAutospacing="0"/>
              <w:rPr>
                <w:rStyle w:val="c2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b w:val="0"/>
                <w:color w:val="000000" w:themeColor="text1"/>
                <w:sz w:val="24"/>
                <w:szCs w:val="24"/>
              </w:rPr>
              <w:t>4</w:t>
            </w:r>
            <w:r w:rsidRPr="0059473A">
              <w:rPr>
                <w:rStyle w:val="c2"/>
                <w:b w:val="0"/>
                <w:color w:val="000000" w:themeColor="text1"/>
                <w:sz w:val="24"/>
                <w:szCs w:val="24"/>
              </w:rPr>
              <w:t>. Доклад по теме: «</w:t>
            </w:r>
            <w:r w:rsidRPr="0059473A">
              <w:rPr>
                <w:b w:val="0"/>
                <w:bCs w:val="0"/>
                <w:color w:val="000000" w:themeColor="text1"/>
                <w:sz w:val="24"/>
                <w:szCs w:val="24"/>
              </w:rPr>
              <w:t>Использование н</w:t>
            </w:r>
            <w:r w:rsidRPr="0059473A">
              <w:rPr>
                <w:b w:val="0"/>
                <w:bCs w:val="0"/>
                <w:color w:val="000000" w:themeColor="text1"/>
                <w:sz w:val="24"/>
                <w:szCs w:val="24"/>
              </w:rPr>
              <w:t>о</w:t>
            </w:r>
            <w:r w:rsidRPr="0059473A">
              <w:rPr>
                <w:b w:val="0"/>
                <w:bCs w:val="0"/>
                <w:color w:val="000000" w:themeColor="text1"/>
                <w:sz w:val="24"/>
                <w:szCs w:val="24"/>
              </w:rPr>
              <w:t>вых информационных технологий на уроках русского языка и литературы</w:t>
            </w:r>
            <w:r w:rsidRPr="0059473A">
              <w:rPr>
                <w:rStyle w:val="c2"/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3B6573" w:rsidRDefault="003B6573" w:rsidP="00081BB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3B6573" w:rsidRPr="00D14D59" w:rsidRDefault="003B6573" w:rsidP="00697E16">
            <w:pPr>
              <w:pStyle w:val="1"/>
              <w:shd w:val="clear" w:color="auto" w:fill="F5F5F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rPr>
                <w:color w:val="000000"/>
                <w:kern w:val="0"/>
                <w:lang w:eastAsia="ru-RU"/>
              </w:rPr>
            </w:pPr>
          </w:p>
          <w:p w:rsidR="00D54AAE" w:rsidRDefault="00D54AAE" w:rsidP="00D54AAE">
            <w:pPr>
              <w:pStyle w:val="Standard"/>
              <w:rPr>
                <w:rStyle w:val="c2"/>
                <w:color w:val="000000"/>
                <w:shd w:val="clear" w:color="auto" w:fill="FFFFFF"/>
              </w:rPr>
            </w:pPr>
          </w:p>
          <w:p w:rsidR="00D54AAE" w:rsidRDefault="00D54AAE" w:rsidP="00D54AAE">
            <w:pPr>
              <w:pStyle w:val="Standard"/>
              <w:rPr>
                <w:rStyle w:val="c2"/>
                <w:color w:val="000000"/>
                <w:shd w:val="clear" w:color="auto" w:fill="FFFFFF"/>
              </w:rPr>
            </w:pPr>
          </w:p>
          <w:p w:rsidR="00D54AAE" w:rsidRDefault="00D54AAE" w:rsidP="00D54AAE">
            <w:pPr>
              <w:pStyle w:val="Standard"/>
              <w:rPr>
                <w:color w:val="000000"/>
                <w:kern w:val="0"/>
                <w:lang w:eastAsia="ru-RU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Анализ входного контроля предметов гуманитарного цикла</w:t>
            </w:r>
          </w:p>
          <w:p w:rsidR="003B6573" w:rsidRDefault="003B6573" w:rsidP="00697E16">
            <w:pPr>
              <w:pStyle w:val="Standard"/>
            </w:pPr>
            <w:r w:rsidRPr="00A36210">
              <w:rPr>
                <w:color w:val="000000"/>
                <w:kern w:val="0"/>
                <w:lang w:eastAsia="ru-RU"/>
              </w:rPr>
              <w:t xml:space="preserve">Анализ </w:t>
            </w:r>
            <w:r w:rsidRPr="00A36210">
              <w:t xml:space="preserve">итогов </w:t>
            </w:r>
            <w:r>
              <w:t xml:space="preserve">ВПР,  подготовка к </w:t>
            </w:r>
            <w:r w:rsidRPr="00A36210">
              <w:t>школьно</w:t>
            </w:r>
            <w:r>
              <w:t>му</w:t>
            </w:r>
            <w:r w:rsidRPr="00A36210">
              <w:t xml:space="preserve"> тур</w:t>
            </w:r>
            <w:r>
              <w:t>у</w:t>
            </w:r>
            <w:r w:rsidRPr="00A36210">
              <w:t xml:space="preserve"> олимпиад</w:t>
            </w:r>
            <w:proofErr w:type="gramStart"/>
            <w:r>
              <w:t>,</w:t>
            </w:r>
            <w:r w:rsidRPr="00A36210">
              <w:t xml:space="preserve">. </w:t>
            </w:r>
            <w:proofErr w:type="gramEnd"/>
          </w:p>
          <w:p w:rsidR="003B6573" w:rsidRDefault="003B6573" w:rsidP="00697E16">
            <w:pPr>
              <w:pStyle w:val="Standard"/>
            </w:pPr>
            <w:r w:rsidRPr="00A36210">
              <w:t xml:space="preserve">Применение основных положений </w:t>
            </w:r>
            <w:r w:rsidRPr="00CF6F7C">
              <w:rPr>
                <w:rStyle w:val="c2"/>
                <w:color w:val="000000" w:themeColor="text1"/>
              </w:rPr>
              <w:t>внедрению ФГОС второго поколения в старшей школе.</w:t>
            </w:r>
          </w:p>
          <w:p w:rsidR="003B6573" w:rsidRPr="00A36210" w:rsidRDefault="003B6573" w:rsidP="00697E16">
            <w:pPr>
              <w:pStyle w:val="Standard"/>
            </w:pPr>
            <w:r w:rsidRPr="00A36210">
              <w:t>Выявление уровня теоретической подготовленности педагогов.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13362A" w:rsidRDefault="0013362A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</w:pPr>
          </w:p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Выявление типичных ошибок, выработка рекомендаций по их преодолению.</w:t>
            </w:r>
          </w:p>
          <w:p w:rsidR="003B6573" w:rsidRPr="00A36210" w:rsidRDefault="003B6573" w:rsidP="00697E16">
            <w:pPr>
              <w:pStyle w:val="Standard"/>
            </w:pPr>
            <w:r w:rsidRPr="00A36210">
              <w:t>Подготовка материалов, индивидуальные консультации.</w:t>
            </w: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  <w:r>
              <w:t>октябрь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D54AAE" w:rsidRDefault="00D54AAE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r w:rsidRPr="00A36210">
              <w:t>Учителя-предметники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r>
              <w:t>Косова Л.Б.</w:t>
            </w:r>
          </w:p>
        </w:tc>
      </w:tr>
      <w:tr w:rsidR="003B6573" w:rsidRPr="00A36210" w:rsidTr="00697E16"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jc w:val="both"/>
              <w:rPr>
                <w:u w:val="single"/>
              </w:rPr>
            </w:pPr>
          </w:p>
          <w:p w:rsidR="003B6573" w:rsidRPr="00A25350" w:rsidRDefault="003B6573" w:rsidP="00697E16">
            <w:pPr>
              <w:pStyle w:val="Standard"/>
              <w:jc w:val="both"/>
              <w:rPr>
                <w:u w:val="single"/>
              </w:rPr>
            </w:pPr>
            <w:r w:rsidRPr="00A25350">
              <w:rPr>
                <w:u w:val="single"/>
              </w:rPr>
              <w:t>Заседание №3</w:t>
            </w:r>
          </w:p>
          <w:p w:rsidR="003B6573" w:rsidRPr="00A25350" w:rsidRDefault="003B6573" w:rsidP="00697E16">
            <w:pPr>
              <w:pStyle w:val="Standard"/>
              <w:jc w:val="both"/>
            </w:pPr>
          </w:p>
          <w:p w:rsidR="003B6573" w:rsidRDefault="003B6573" w:rsidP="00697E16">
            <w:pPr>
              <w:pStyle w:val="Standard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A25350">
              <w:t>1.</w:t>
            </w:r>
            <w:r w:rsidRPr="00A25350">
              <w:rPr>
                <w:rStyle w:val="c33"/>
                <w:color w:val="000000"/>
                <w:shd w:val="clear" w:color="auto" w:fill="FFFFFF"/>
              </w:rPr>
              <w:t> П</w:t>
            </w:r>
            <w:r w:rsidRPr="00A25350">
              <w:rPr>
                <w:rStyle w:val="c2"/>
                <w:color w:val="000000"/>
                <w:shd w:val="clear" w:color="auto" w:fill="FFFFFF"/>
              </w:rPr>
              <w:t>одготовка учащихся 9, 11</w:t>
            </w:r>
          </w:p>
          <w:p w:rsidR="003B6573" w:rsidRPr="00A25350" w:rsidRDefault="003B6573" w:rsidP="00697E16">
            <w:pPr>
              <w:pStyle w:val="Standard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A25350">
              <w:rPr>
                <w:rStyle w:val="c2"/>
                <w:color w:val="000000"/>
                <w:shd w:val="clear" w:color="auto" w:fill="FFFFFF"/>
              </w:rPr>
              <w:t>классов к итоговой аттестации.</w:t>
            </w:r>
          </w:p>
          <w:p w:rsidR="003B6573" w:rsidRPr="00A25350" w:rsidRDefault="003B6573" w:rsidP="00697E16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A25350">
              <w:rPr>
                <w:rStyle w:val="c2"/>
                <w:color w:val="000000"/>
                <w:shd w:val="clear" w:color="auto" w:fill="FFFFFF"/>
              </w:rPr>
              <w:t xml:space="preserve">2. </w:t>
            </w:r>
            <w:r w:rsidRPr="00A25350">
              <w:rPr>
                <w:color w:val="000000"/>
                <w:shd w:val="clear" w:color="auto" w:fill="FFFFFF"/>
              </w:rPr>
              <w:t>Итоги муниципальных олимпиад.</w:t>
            </w:r>
          </w:p>
          <w:p w:rsidR="003B6573" w:rsidRPr="00A25350" w:rsidRDefault="003B6573" w:rsidP="00697E1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25350">
              <w:rPr>
                <w:color w:val="000000"/>
                <w:shd w:val="clear" w:color="auto" w:fill="FFFFFF"/>
              </w:rPr>
              <w:t xml:space="preserve">3. </w:t>
            </w:r>
            <w:r w:rsidRPr="00A25350">
              <w:rPr>
                <w:rStyle w:val="c2"/>
                <w:color w:val="000000"/>
              </w:rPr>
              <w:t>Организация работы с отстающими и неуспевающими детьми.</w:t>
            </w:r>
          </w:p>
          <w:p w:rsidR="003B6573" w:rsidRPr="0059473A" w:rsidRDefault="003B6573" w:rsidP="00697E1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5350">
              <w:t xml:space="preserve">4. </w:t>
            </w:r>
            <w:r w:rsidRPr="00A25350">
              <w:rPr>
                <w:color w:val="000000"/>
                <w:shd w:val="clear" w:color="auto" w:fill="FFFFFF"/>
              </w:rPr>
              <w:t>Доклад по теме</w:t>
            </w:r>
            <w:r w:rsidRPr="0059473A">
              <w:rPr>
                <w:color w:val="000000" w:themeColor="text1"/>
                <w:shd w:val="clear" w:color="auto" w:fill="FFFFFF"/>
              </w:rPr>
              <w:t>: «</w:t>
            </w:r>
            <w:r w:rsidRPr="0059473A">
              <w:rPr>
                <w:rStyle w:val="c23"/>
                <w:bCs/>
                <w:color w:val="000000"/>
              </w:rPr>
              <w:t>Формирование п</w:t>
            </w:r>
            <w:r w:rsidRPr="0059473A">
              <w:rPr>
                <w:rStyle w:val="c23"/>
                <w:bCs/>
                <w:color w:val="000000"/>
              </w:rPr>
              <w:t>о</w:t>
            </w:r>
            <w:r w:rsidRPr="0059473A">
              <w:rPr>
                <w:rStyle w:val="c23"/>
                <w:bCs/>
                <w:color w:val="000000"/>
              </w:rPr>
              <w:t>ложительной   учебной мотивации на уроках  русского языка и литературы</w:t>
            </w:r>
            <w:r>
              <w:rPr>
                <w:rStyle w:val="c23"/>
                <w:bCs/>
                <w:color w:val="000000"/>
              </w:rPr>
              <w:t>»</w:t>
            </w:r>
            <w:r w:rsidRPr="0059473A">
              <w:rPr>
                <w:color w:val="000000" w:themeColor="text1"/>
                <w:shd w:val="clear" w:color="auto" w:fill="FFFFFF"/>
              </w:rPr>
              <w:t>.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13362A" w:rsidRDefault="0013362A" w:rsidP="00697E16">
            <w:pPr>
              <w:pStyle w:val="Standard"/>
              <w:snapToGrid w:val="0"/>
              <w:jc w:val="center"/>
            </w:pPr>
          </w:p>
          <w:p w:rsidR="0013362A" w:rsidRDefault="0013362A" w:rsidP="00697E16">
            <w:pPr>
              <w:pStyle w:val="Standard"/>
              <w:snapToGrid w:val="0"/>
              <w:jc w:val="center"/>
            </w:pPr>
          </w:p>
          <w:p w:rsidR="0013362A" w:rsidRDefault="0013362A" w:rsidP="00697E16">
            <w:pPr>
              <w:pStyle w:val="Standard"/>
              <w:snapToGrid w:val="0"/>
              <w:jc w:val="center"/>
            </w:pPr>
          </w:p>
          <w:p w:rsidR="0013362A" w:rsidRDefault="0013362A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Опыт внедрения использования ФГОС второго поколения на уроках гуманитарного цикла.</w:t>
            </w:r>
          </w:p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 w:rsidRPr="00A36210">
              <w:t xml:space="preserve">Разработка материалов, оказание помощи по подготовке к </w:t>
            </w:r>
            <w:r>
              <w:t>олимпиадам</w:t>
            </w:r>
            <w:r w:rsidRPr="00A36210">
              <w:t>, ГИА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Систематизация накопленного материала, выявление вопросов, требующих дополнительной работы.</w:t>
            </w: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  <w:r>
              <w:t>декабрь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  <w:r>
              <w:t>январь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Учителя-предметники</w:t>
            </w:r>
          </w:p>
          <w:p w:rsidR="003B6573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Учителя-предметники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</w:tc>
      </w:tr>
      <w:tr w:rsidR="003B6573" w:rsidRPr="00A36210" w:rsidTr="00697E16"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rPr>
                <w:i/>
                <w:u w:val="single"/>
              </w:rPr>
            </w:pPr>
          </w:p>
          <w:p w:rsidR="003B6573" w:rsidRPr="00A25350" w:rsidRDefault="003B6573" w:rsidP="00697E16">
            <w:pPr>
              <w:pStyle w:val="Standard"/>
              <w:rPr>
                <w:i/>
                <w:u w:val="single"/>
              </w:rPr>
            </w:pPr>
            <w:r w:rsidRPr="00A25350">
              <w:rPr>
                <w:i/>
                <w:u w:val="single"/>
              </w:rPr>
              <w:t>Заседание №4</w:t>
            </w:r>
          </w:p>
          <w:p w:rsidR="003B6573" w:rsidRPr="00A25350" w:rsidRDefault="003B6573" w:rsidP="00697E16">
            <w:pPr>
              <w:pStyle w:val="Standard"/>
            </w:pPr>
          </w:p>
          <w:p w:rsidR="003B6573" w:rsidRPr="00A25350" w:rsidRDefault="003B6573" w:rsidP="00697E16">
            <w:pPr>
              <w:pStyle w:val="Standard"/>
            </w:pPr>
            <w:r w:rsidRPr="00A25350">
              <w:t xml:space="preserve">1. </w:t>
            </w:r>
            <w:r w:rsidRPr="00A25350">
              <w:rPr>
                <w:color w:val="000000"/>
                <w:shd w:val="clear" w:color="auto" w:fill="FFFFFF"/>
              </w:rPr>
              <w:t>Пр</w:t>
            </w:r>
            <w:r>
              <w:rPr>
                <w:color w:val="000000"/>
                <w:shd w:val="clear" w:color="auto" w:fill="FFFFFF"/>
              </w:rPr>
              <w:t>едварительный анализ подготовки выпускных классов к итоговой аттестации</w:t>
            </w:r>
            <w:r w:rsidRPr="00A25350">
              <w:rPr>
                <w:color w:val="000000"/>
                <w:shd w:val="clear" w:color="auto" w:fill="FFFFFF"/>
              </w:rPr>
              <w:t>.</w:t>
            </w:r>
          </w:p>
          <w:p w:rsidR="003B6573" w:rsidRPr="00A25350" w:rsidRDefault="003B6573" w:rsidP="00697E1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2. </w:t>
            </w:r>
            <w:r w:rsidRPr="00A25350">
              <w:rPr>
                <w:rStyle w:val="c2"/>
                <w:color w:val="000000"/>
              </w:rPr>
              <w:t>Отчёты учителей-предметников по успеваемости  обучающихся и прохо</w:t>
            </w:r>
            <w:r w:rsidRPr="00A25350">
              <w:rPr>
                <w:rStyle w:val="c2"/>
                <w:color w:val="000000"/>
              </w:rPr>
              <w:t>ж</w:t>
            </w:r>
            <w:r w:rsidRPr="00A25350">
              <w:rPr>
                <w:rStyle w:val="c2"/>
                <w:color w:val="000000"/>
              </w:rPr>
              <w:t>дению учебных программ.</w:t>
            </w:r>
          </w:p>
          <w:p w:rsidR="003B6573" w:rsidRPr="00A25350" w:rsidRDefault="003B6573" w:rsidP="00697E1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3.Анализ деятельности за 2020</w:t>
            </w:r>
            <w:r w:rsidRPr="00A25350">
              <w:rPr>
                <w:rStyle w:val="c2"/>
                <w:color w:val="000000"/>
              </w:rPr>
              <w:t>-20</w:t>
            </w:r>
            <w:r>
              <w:rPr>
                <w:rStyle w:val="c2"/>
                <w:color w:val="000000"/>
              </w:rPr>
              <w:t>21</w:t>
            </w:r>
            <w:r w:rsidRPr="00A25350">
              <w:rPr>
                <w:rStyle w:val="c2"/>
                <w:color w:val="000000"/>
              </w:rPr>
              <w:t xml:space="preserve"> учебный год.</w:t>
            </w:r>
          </w:p>
          <w:p w:rsidR="003B6573" w:rsidRPr="00A25350" w:rsidRDefault="003B6573" w:rsidP="00697E1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  <w:r w:rsidRPr="00A25350">
              <w:rPr>
                <w:rStyle w:val="c2"/>
                <w:color w:val="000000"/>
              </w:rPr>
              <w:t>.Составление плана работы МО на н</w:t>
            </w:r>
            <w:r w:rsidRPr="00A25350">
              <w:rPr>
                <w:rStyle w:val="c2"/>
                <w:color w:val="000000"/>
              </w:rPr>
              <w:t>о</w:t>
            </w:r>
            <w:r w:rsidRPr="00A25350">
              <w:rPr>
                <w:rStyle w:val="c2"/>
                <w:color w:val="000000"/>
              </w:rPr>
              <w:t>вый учебный год.</w:t>
            </w:r>
          </w:p>
          <w:p w:rsidR="003B6573" w:rsidRPr="00A36210" w:rsidRDefault="003B6573" w:rsidP="00697E16">
            <w:pPr>
              <w:pStyle w:val="1"/>
              <w:shd w:val="clear" w:color="auto" w:fill="FFFFFF"/>
              <w:spacing w:before="0" w:beforeAutospacing="0" w:after="300" w:afterAutospacing="0"/>
            </w:pPr>
            <w:r w:rsidRPr="00D14D59">
              <w:rPr>
                <w:b w:val="0"/>
                <w:sz w:val="24"/>
                <w:szCs w:val="24"/>
              </w:rPr>
              <w:t>5.</w:t>
            </w:r>
            <w:r w:rsidRPr="00D14D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Доклад по теме: «</w:t>
            </w:r>
            <w:r w:rsidRPr="00D14D59">
              <w:rPr>
                <w:b w:val="0"/>
                <w:color w:val="000000"/>
                <w:sz w:val="24"/>
                <w:szCs w:val="24"/>
              </w:rPr>
              <w:t>Способы повыш</w:t>
            </w:r>
            <w:r w:rsidRPr="00D14D59">
              <w:rPr>
                <w:b w:val="0"/>
                <w:color w:val="000000"/>
                <w:sz w:val="24"/>
                <w:szCs w:val="24"/>
              </w:rPr>
              <w:t>е</w:t>
            </w:r>
            <w:r w:rsidRPr="00D14D59">
              <w:rPr>
                <w:b w:val="0"/>
                <w:color w:val="000000"/>
                <w:sz w:val="24"/>
                <w:szCs w:val="24"/>
              </w:rPr>
              <w:t>ния мотивации к изучению английского языка у учащихся</w:t>
            </w:r>
            <w:r>
              <w:rPr>
                <w:b w:val="0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</w:pPr>
          </w:p>
          <w:p w:rsidR="003B6573" w:rsidRDefault="003B6573" w:rsidP="00697E16">
            <w:pPr>
              <w:pStyle w:val="Standard"/>
              <w:snapToGrid w:val="0"/>
            </w:pPr>
          </w:p>
          <w:p w:rsidR="003B6573" w:rsidRPr="00A36210" w:rsidRDefault="003B6573" w:rsidP="00697E16">
            <w:pPr>
              <w:pStyle w:val="Standard"/>
              <w:snapToGrid w:val="0"/>
            </w:pPr>
            <w:r w:rsidRPr="00A36210">
              <w:t xml:space="preserve">Обсуждение итогов контрольных работ, </w:t>
            </w:r>
            <w:r>
              <w:t>предварительных заданий по</w:t>
            </w:r>
            <w:r w:rsidRPr="00A36210">
              <w:t xml:space="preserve"> промежуточной аттестации во 5-8 классах и 10 классе.</w:t>
            </w:r>
          </w:p>
          <w:p w:rsidR="003B6573" w:rsidRPr="00A36210" w:rsidRDefault="003B6573" w:rsidP="00697E16">
            <w:pPr>
              <w:pStyle w:val="Standard"/>
              <w:snapToGrid w:val="0"/>
            </w:pPr>
          </w:p>
          <w:p w:rsidR="003B6573" w:rsidRPr="00A36210" w:rsidRDefault="003B6573" w:rsidP="00697E16">
            <w:pPr>
              <w:pStyle w:val="Standard"/>
              <w:snapToGrid w:val="0"/>
            </w:pPr>
            <w:r w:rsidRPr="00A36210">
              <w:t>Выработка рекомендаций.</w:t>
            </w:r>
          </w:p>
          <w:p w:rsidR="003B6573" w:rsidRPr="00A36210" w:rsidRDefault="003B6573" w:rsidP="00697E16">
            <w:pPr>
              <w:pStyle w:val="Standard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к итоговой аттестации выпускных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Pr="00A36210" w:rsidRDefault="003B6573" w:rsidP="00697E16">
            <w:pPr>
              <w:pStyle w:val="Standard"/>
            </w:pPr>
          </w:p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Работа по обобщению опыта подготовки к сдаче экзаменов, учителей предметников.</w:t>
            </w:r>
          </w:p>
          <w:p w:rsidR="003B6573" w:rsidRPr="00A36210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  <w:r>
              <w:t>март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  <w:r>
              <w:t>апрель</w:t>
            </w: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73" w:rsidRDefault="003B6573" w:rsidP="00697E16">
            <w:pPr>
              <w:pStyle w:val="Standard"/>
              <w:snapToGrid w:val="0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Default="003B6573" w:rsidP="00697E16">
            <w:pPr>
              <w:pStyle w:val="Standard"/>
            </w:pPr>
          </w:p>
          <w:p w:rsidR="003B6573" w:rsidRDefault="003B6573" w:rsidP="00697E16">
            <w:pPr>
              <w:pStyle w:val="Standard"/>
            </w:pPr>
          </w:p>
          <w:p w:rsidR="003B6573" w:rsidRDefault="003B6573" w:rsidP="00697E16">
            <w:pPr>
              <w:pStyle w:val="Standard"/>
            </w:pPr>
          </w:p>
          <w:p w:rsidR="003B6573" w:rsidRPr="00A36210" w:rsidRDefault="003B6573" w:rsidP="00697E16">
            <w:pPr>
              <w:pStyle w:val="Standard"/>
            </w:pPr>
            <w:r w:rsidRPr="00A36210">
              <w:t>Учителя-предметники</w:t>
            </w:r>
          </w:p>
          <w:p w:rsidR="003B6573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  <w:proofErr w:type="spellStart"/>
            <w:r w:rsidRPr="00A36210">
              <w:t>Зяблова</w:t>
            </w:r>
            <w:proofErr w:type="spellEnd"/>
            <w:r w:rsidRPr="00A36210">
              <w:t xml:space="preserve"> М. Г.</w:t>
            </w:r>
          </w:p>
          <w:p w:rsidR="003B6573" w:rsidRPr="00A36210" w:rsidRDefault="003B6573" w:rsidP="00697E16">
            <w:pPr>
              <w:pStyle w:val="Standard"/>
              <w:jc w:val="center"/>
            </w:pP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jc w:val="center"/>
            </w:pPr>
            <w:proofErr w:type="spellStart"/>
            <w:r w:rsidRPr="00A36210">
              <w:t>Крайникова</w:t>
            </w:r>
            <w:proofErr w:type="spellEnd"/>
            <w:r w:rsidRPr="00A36210">
              <w:t xml:space="preserve"> Н. А.</w:t>
            </w:r>
          </w:p>
          <w:p w:rsidR="003B6573" w:rsidRDefault="003B6573" w:rsidP="00697E16">
            <w:pPr>
              <w:pStyle w:val="Standard"/>
              <w:jc w:val="center"/>
            </w:pPr>
          </w:p>
          <w:p w:rsidR="003B6573" w:rsidRPr="00A36210" w:rsidRDefault="003B6573" w:rsidP="00697E16">
            <w:pPr>
              <w:pStyle w:val="Standard"/>
              <w:snapToGrid w:val="0"/>
              <w:jc w:val="center"/>
            </w:pPr>
            <w:r>
              <w:t>Панфилова И.В.</w:t>
            </w:r>
          </w:p>
        </w:tc>
      </w:tr>
    </w:tbl>
    <w:p w:rsidR="003B6573" w:rsidRPr="00D55DCA" w:rsidRDefault="003B6573" w:rsidP="00B8272C">
      <w:pPr>
        <w:pStyle w:val="Standard"/>
        <w:jc w:val="center"/>
        <w:rPr>
          <w:sz w:val="28"/>
          <w:szCs w:val="28"/>
        </w:rPr>
      </w:pPr>
    </w:p>
    <w:sectPr w:rsidR="003B6573" w:rsidRPr="00D55DCA" w:rsidSect="00895ACB">
      <w:pgSz w:w="16838" w:h="11906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DE" w:rsidRDefault="006236DE">
      <w:r>
        <w:separator/>
      </w:r>
    </w:p>
  </w:endnote>
  <w:endnote w:type="continuationSeparator" w:id="0">
    <w:p w:rsidR="006236DE" w:rsidRDefault="006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Vectors_Symbol"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DE" w:rsidRDefault="006236DE">
      <w:r>
        <w:rPr>
          <w:color w:val="000000"/>
        </w:rPr>
        <w:separator/>
      </w:r>
    </w:p>
  </w:footnote>
  <w:footnote w:type="continuationSeparator" w:id="0">
    <w:p w:rsidR="006236DE" w:rsidRDefault="0062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20C"/>
    <w:multiLevelType w:val="multilevel"/>
    <w:tmpl w:val="EEB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732B"/>
    <w:multiLevelType w:val="multilevel"/>
    <w:tmpl w:val="007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F502E"/>
    <w:multiLevelType w:val="multilevel"/>
    <w:tmpl w:val="61C0994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62B4A8B"/>
    <w:multiLevelType w:val="multilevel"/>
    <w:tmpl w:val="F382811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8043DF5"/>
    <w:multiLevelType w:val="multilevel"/>
    <w:tmpl w:val="4E1E509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D627022"/>
    <w:multiLevelType w:val="hybridMultilevel"/>
    <w:tmpl w:val="E11A547C"/>
    <w:lvl w:ilvl="0" w:tplc="36CC7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E7410F2"/>
    <w:multiLevelType w:val="multilevel"/>
    <w:tmpl w:val="8AD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2871"/>
    <w:multiLevelType w:val="multilevel"/>
    <w:tmpl w:val="6F7E9E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B6E4313"/>
    <w:multiLevelType w:val="multilevel"/>
    <w:tmpl w:val="CDFA64EE"/>
    <w:styleLink w:val="WW8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1967A47"/>
    <w:multiLevelType w:val="multilevel"/>
    <w:tmpl w:val="A7A28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16735"/>
    <w:multiLevelType w:val="hybridMultilevel"/>
    <w:tmpl w:val="76E6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4E68"/>
    <w:multiLevelType w:val="multilevel"/>
    <w:tmpl w:val="87449BCC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EBD7D7D"/>
    <w:multiLevelType w:val="multilevel"/>
    <w:tmpl w:val="054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2A1"/>
    <w:rsid w:val="000427BB"/>
    <w:rsid w:val="00046F26"/>
    <w:rsid w:val="00057326"/>
    <w:rsid w:val="00073410"/>
    <w:rsid w:val="00081BBD"/>
    <w:rsid w:val="00092494"/>
    <w:rsid w:val="000C43FF"/>
    <w:rsid w:val="000D14FE"/>
    <w:rsid w:val="000F0965"/>
    <w:rsid w:val="000F4573"/>
    <w:rsid w:val="0010298B"/>
    <w:rsid w:val="0011271F"/>
    <w:rsid w:val="001231E9"/>
    <w:rsid w:val="0013362A"/>
    <w:rsid w:val="00160E2D"/>
    <w:rsid w:val="00181CA5"/>
    <w:rsid w:val="001C1A51"/>
    <w:rsid w:val="001C32FD"/>
    <w:rsid w:val="001E2934"/>
    <w:rsid w:val="001F44F4"/>
    <w:rsid w:val="002B26DB"/>
    <w:rsid w:val="002B6EC7"/>
    <w:rsid w:val="002C1184"/>
    <w:rsid w:val="002C7358"/>
    <w:rsid w:val="00314D27"/>
    <w:rsid w:val="0035712A"/>
    <w:rsid w:val="003B6573"/>
    <w:rsid w:val="00485D1E"/>
    <w:rsid w:val="004930F7"/>
    <w:rsid w:val="004B3B23"/>
    <w:rsid w:val="004C0A76"/>
    <w:rsid w:val="00504D6A"/>
    <w:rsid w:val="0054369B"/>
    <w:rsid w:val="00585E95"/>
    <w:rsid w:val="005C219C"/>
    <w:rsid w:val="005D4912"/>
    <w:rsid w:val="006236DE"/>
    <w:rsid w:val="00660F3E"/>
    <w:rsid w:val="006C4DD5"/>
    <w:rsid w:val="00762DBF"/>
    <w:rsid w:val="00793750"/>
    <w:rsid w:val="007C0916"/>
    <w:rsid w:val="007D30F1"/>
    <w:rsid w:val="007E3791"/>
    <w:rsid w:val="007F25BD"/>
    <w:rsid w:val="007F2601"/>
    <w:rsid w:val="0084274F"/>
    <w:rsid w:val="00856841"/>
    <w:rsid w:val="00895ACB"/>
    <w:rsid w:val="008D7F94"/>
    <w:rsid w:val="00955027"/>
    <w:rsid w:val="009A42C7"/>
    <w:rsid w:val="00A14E82"/>
    <w:rsid w:val="00A1570E"/>
    <w:rsid w:val="00A25350"/>
    <w:rsid w:val="00A36210"/>
    <w:rsid w:val="00A456C3"/>
    <w:rsid w:val="00A7570B"/>
    <w:rsid w:val="00A81489"/>
    <w:rsid w:val="00A91CBC"/>
    <w:rsid w:val="00AB394A"/>
    <w:rsid w:val="00AB63F8"/>
    <w:rsid w:val="00AD2288"/>
    <w:rsid w:val="00AE4C76"/>
    <w:rsid w:val="00B2563B"/>
    <w:rsid w:val="00B63EE4"/>
    <w:rsid w:val="00B8272C"/>
    <w:rsid w:val="00BA562F"/>
    <w:rsid w:val="00BA7F4E"/>
    <w:rsid w:val="00BB0850"/>
    <w:rsid w:val="00BD595A"/>
    <w:rsid w:val="00C034A7"/>
    <w:rsid w:val="00C04920"/>
    <w:rsid w:val="00C41B45"/>
    <w:rsid w:val="00C421E6"/>
    <w:rsid w:val="00C46040"/>
    <w:rsid w:val="00C94602"/>
    <w:rsid w:val="00CA604C"/>
    <w:rsid w:val="00D4721A"/>
    <w:rsid w:val="00D47C31"/>
    <w:rsid w:val="00D54AAE"/>
    <w:rsid w:val="00D55DC2"/>
    <w:rsid w:val="00D55DCA"/>
    <w:rsid w:val="00D943CA"/>
    <w:rsid w:val="00DC2141"/>
    <w:rsid w:val="00DC6E52"/>
    <w:rsid w:val="00DE1B5A"/>
    <w:rsid w:val="00DF4469"/>
    <w:rsid w:val="00E07FB0"/>
    <w:rsid w:val="00E94CD9"/>
    <w:rsid w:val="00F402A1"/>
    <w:rsid w:val="00F6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358"/>
    <w:pPr>
      <w:suppressAutoHyphens/>
    </w:pPr>
  </w:style>
  <w:style w:type="paragraph" w:styleId="1">
    <w:name w:val="heading 1"/>
    <w:basedOn w:val="a"/>
    <w:link w:val="10"/>
    <w:uiPriority w:val="9"/>
    <w:qFormat/>
    <w:rsid w:val="003B657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358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a3">
    <w:name w:val="Title"/>
    <w:basedOn w:val="Standard"/>
    <w:next w:val="Textbody"/>
    <w:rsid w:val="002C73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C7358"/>
    <w:pPr>
      <w:spacing w:after="120"/>
    </w:pPr>
  </w:style>
  <w:style w:type="paragraph" w:styleId="a4">
    <w:name w:val="Subtitle"/>
    <w:basedOn w:val="a3"/>
    <w:next w:val="Textbody"/>
    <w:rsid w:val="002C7358"/>
    <w:pPr>
      <w:jc w:val="center"/>
    </w:pPr>
    <w:rPr>
      <w:i/>
      <w:iCs/>
    </w:rPr>
  </w:style>
  <w:style w:type="paragraph" w:styleId="a5">
    <w:name w:val="List"/>
    <w:basedOn w:val="Textbody"/>
    <w:rsid w:val="002C7358"/>
    <w:rPr>
      <w:rFonts w:ascii="Arial" w:hAnsi="Arial" w:cs="Mangal"/>
    </w:rPr>
  </w:style>
  <w:style w:type="paragraph" w:styleId="a6">
    <w:name w:val="caption"/>
    <w:basedOn w:val="Standard"/>
    <w:rsid w:val="002C735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2C7358"/>
    <w:pPr>
      <w:suppressLineNumbers/>
    </w:pPr>
    <w:rPr>
      <w:rFonts w:ascii="Arial" w:hAnsi="Arial" w:cs="Mangal"/>
    </w:rPr>
  </w:style>
  <w:style w:type="paragraph" w:styleId="a7">
    <w:name w:val="No Spacing"/>
    <w:rsid w:val="002C7358"/>
    <w:pPr>
      <w:widowControl/>
      <w:suppressAutoHyphens/>
    </w:pPr>
    <w:rPr>
      <w:rFonts w:ascii="Calibri, Vectors_Symbol" w:eastAsia="Calibri, Vectors_Symbol" w:hAnsi="Calibri, Vectors_Symbol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2C7358"/>
    <w:pPr>
      <w:suppressLineNumbers/>
    </w:pPr>
  </w:style>
  <w:style w:type="paragraph" w:customStyle="1" w:styleId="TableHeading">
    <w:name w:val="Table Heading"/>
    <w:basedOn w:val="TableContents"/>
    <w:rsid w:val="002C735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C7358"/>
  </w:style>
  <w:style w:type="character" w:customStyle="1" w:styleId="WW-Absatz-Standardschriftart">
    <w:name w:val="WW-Absatz-Standardschriftart"/>
    <w:rsid w:val="002C7358"/>
  </w:style>
  <w:style w:type="character" w:customStyle="1" w:styleId="WW-Absatz-Standardschriftart1">
    <w:name w:val="WW-Absatz-Standardschriftart1"/>
    <w:rsid w:val="002C7358"/>
  </w:style>
  <w:style w:type="character" w:customStyle="1" w:styleId="WW8Num6z0">
    <w:name w:val="WW8Num6z0"/>
    <w:rsid w:val="002C7358"/>
    <w:rPr>
      <w:rFonts w:ascii="Wingdings 2" w:hAnsi="Wingdings 2"/>
    </w:rPr>
  </w:style>
  <w:style w:type="character" w:customStyle="1" w:styleId="WW8Num9z1">
    <w:name w:val="WW8Num9z1"/>
    <w:rsid w:val="002C7358"/>
    <w:rPr>
      <w:sz w:val="22"/>
      <w:szCs w:val="22"/>
    </w:rPr>
  </w:style>
  <w:style w:type="character" w:customStyle="1" w:styleId="a8">
    <w:name w:val="Без интервала Знак"/>
    <w:rsid w:val="002C7358"/>
    <w:rPr>
      <w:rFonts w:ascii="Calibri, Vectors_Symbol" w:eastAsia="Calibri, Vectors_Symbol" w:hAnsi="Calibri, Vectors_Symbol"/>
      <w:sz w:val="22"/>
      <w:szCs w:val="22"/>
      <w:lang w:val="ru-RU" w:bidi="ar-SA"/>
    </w:rPr>
  </w:style>
  <w:style w:type="character" w:customStyle="1" w:styleId="NumberingSymbols">
    <w:name w:val="Numbering Symbols"/>
    <w:rsid w:val="002C7358"/>
  </w:style>
  <w:style w:type="paragraph" w:styleId="a9">
    <w:name w:val="Normal (Web)"/>
    <w:basedOn w:val="a"/>
    <w:rsid w:val="002C7358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rsid w:val="002C7358"/>
    <w:pPr>
      <w:numPr>
        <w:numId w:val="1"/>
      </w:numPr>
    </w:pPr>
  </w:style>
  <w:style w:type="numbering" w:customStyle="1" w:styleId="WW8Num2">
    <w:name w:val="WW8Num2"/>
    <w:basedOn w:val="a2"/>
    <w:rsid w:val="002C7358"/>
    <w:pPr>
      <w:numPr>
        <w:numId w:val="2"/>
      </w:numPr>
    </w:pPr>
  </w:style>
  <w:style w:type="numbering" w:customStyle="1" w:styleId="WW8Num3">
    <w:name w:val="WW8Num3"/>
    <w:basedOn w:val="a2"/>
    <w:rsid w:val="002C7358"/>
    <w:pPr>
      <w:numPr>
        <w:numId w:val="3"/>
      </w:numPr>
    </w:pPr>
  </w:style>
  <w:style w:type="numbering" w:customStyle="1" w:styleId="WW8Num4">
    <w:name w:val="WW8Num4"/>
    <w:basedOn w:val="a2"/>
    <w:rsid w:val="002C7358"/>
    <w:pPr>
      <w:numPr>
        <w:numId w:val="4"/>
      </w:numPr>
    </w:pPr>
  </w:style>
  <w:style w:type="numbering" w:customStyle="1" w:styleId="WW8Num5">
    <w:name w:val="WW8Num5"/>
    <w:basedOn w:val="a2"/>
    <w:rsid w:val="002C7358"/>
    <w:pPr>
      <w:numPr>
        <w:numId w:val="5"/>
      </w:numPr>
    </w:pPr>
  </w:style>
  <w:style w:type="numbering" w:customStyle="1" w:styleId="WW8Num6">
    <w:name w:val="WW8Num6"/>
    <w:basedOn w:val="a2"/>
    <w:rsid w:val="002C7358"/>
    <w:pPr>
      <w:numPr>
        <w:numId w:val="6"/>
      </w:numPr>
    </w:pPr>
  </w:style>
  <w:style w:type="paragraph" w:styleId="aa">
    <w:name w:val="List Paragraph"/>
    <w:basedOn w:val="a"/>
    <w:uiPriority w:val="34"/>
    <w:qFormat/>
    <w:rsid w:val="009A42C7"/>
    <w:pPr>
      <w:ind w:left="720"/>
      <w:contextualSpacing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684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56841"/>
    <w:rPr>
      <w:rFonts w:ascii="Tahoma" w:hAnsi="Tahoma"/>
      <w:sz w:val="16"/>
      <w:szCs w:val="14"/>
    </w:rPr>
  </w:style>
  <w:style w:type="character" w:customStyle="1" w:styleId="c11">
    <w:name w:val="c11"/>
    <w:basedOn w:val="a0"/>
    <w:rsid w:val="00AB394A"/>
  </w:style>
  <w:style w:type="paragraph" w:customStyle="1" w:styleId="c25">
    <w:name w:val="c25"/>
    <w:basedOn w:val="a"/>
    <w:rsid w:val="00A3621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4">
    <w:name w:val="c34"/>
    <w:basedOn w:val="a0"/>
    <w:rsid w:val="00A36210"/>
  </w:style>
  <w:style w:type="character" w:customStyle="1" w:styleId="c2">
    <w:name w:val="c2"/>
    <w:basedOn w:val="a0"/>
    <w:rsid w:val="00A36210"/>
  </w:style>
  <w:style w:type="paragraph" w:customStyle="1" w:styleId="c41">
    <w:name w:val="c41"/>
    <w:basedOn w:val="a"/>
    <w:rsid w:val="008427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3">
    <w:name w:val="c33"/>
    <w:basedOn w:val="a0"/>
    <w:rsid w:val="0084274F"/>
  </w:style>
  <w:style w:type="paragraph" w:customStyle="1" w:styleId="c7">
    <w:name w:val="c7"/>
    <w:basedOn w:val="a"/>
    <w:rsid w:val="00A253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B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c8">
    <w:name w:val="c8"/>
    <w:basedOn w:val="a"/>
    <w:rsid w:val="003B65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3">
    <w:name w:val="c23"/>
    <w:basedOn w:val="a0"/>
    <w:rsid w:val="003B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AF5E-8911-48A1-B45D-FA3A05A0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</vt:lpstr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</dc:title>
  <dc:creator>comp1</dc:creator>
  <cp:lastModifiedBy>1</cp:lastModifiedBy>
  <cp:revision>32</cp:revision>
  <cp:lastPrinted>2020-09-08T10:28:00Z</cp:lastPrinted>
  <dcterms:created xsi:type="dcterms:W3CDTF">2009-01-14T15:18:00Z</dcterms:created>
  <dcterms:modified xsi:type="dcterms:W3CDTF">2021-03-04T11:24:00Z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