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621989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>Комитет образования, науки и молодежной политики Волгоградской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городского округа город Михайловка Волгоградской области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 Троицкая СШ 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Руководителем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Поповой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Методистом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Бирюковой В.В.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Семейко А.Н.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3473659)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х. Троицкий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6219895" w:id="5"/>
    <w:p>
      <w:pPr>
        <w:sectPr>
          <w:pgSz w:w="11906" w:h="16383" w:orient="portrait"/>
        </w:sectPr>
      </w:pPr>
    </w:p>
    <w:bookmarkEnd w:id="5"/>
    <w:bookmarkEnd w:id="0"/>
    <w:bookmarkStart w:name="block-26219892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рабочей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Учебные темы, связанные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>
      <w:pPr>
        <w:spacing w:before="0" w:after="0" w:line="264"/>
        <w:ind w:firstLine="600"/>
        <w:jc w:val="both"/>
      </w:pPr>
      <w:bookmarkStart w:name="2de083b3-1f31-409f-b177-a515047f5be6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6219892" w:id="8"/>
    <w:p>
      <w:pPr>
        <w:sectPr>
          <w:pgSz w:w="11906" w:h="16383" w:orient="portrait"/>
        </w:sectPr>
      </w:pPr>
    </w:p>
    <w:bookmarkEnd w:id="8"/>
    <w:bookmarkEnd w:id="6"/>
    <w:bookmarkStart w:name="block-2621989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с натуры: разные листья и их форма.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Эмоциональная выразительность цвета, способы выражения настроения в изображаемом сюжете.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Техника монотипии. Представления о симметрии. Развитие воображения.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в объёме. Приёмы работы с пластилином; дощечка, стек, тряпочка.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Бумажная пластика. Овладение первичными приёмами надрезания, закручивания, складывания.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Объёмная аппликация из бумаги и картона.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предмета: изготовление нарядной упаковки путём складывания бумаги 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Оригами – создание игрушки для новогодней ёлки. Приёмы складывания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(или аппликация) пространственной среды сказочного города из бумаги, картона или пластилина.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Фотографирование мелких деталей природы, выражение ярких зрительных впечатлений.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2" w:id="10"/>
      <w:bookmarkEnd w:id="10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Пастель и мелки – особенности и выразительные свойства графических материалов, приёмы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Акварель и её свойства. Акварельные кисти. Приёмы работы акварелью.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тёплый и холодный – цветовой контраст.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открытый – звонкий и приглушённый, тихий. Эмоциональная выразительность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сказочного персонажа с ярко выраженным характером (образ мужской или женский).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детского творчества. Обсуждение сюжетного и эмоционального содержания детских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орнаментальных произведений прикладного искусства (например, кружево, шитьё, резьба и роспись).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Виды линий (в программе Paint 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Компьютерные средства изображения. Работа с геометрическими фигурами. Трансформация и копирование геометрических фигур в программе Paint.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(карандаш, кисточка, ластик, заливка и другие) в программе Paint на основе простых сюжетов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инструментов традиционного рисования в программе Paint на основе темы «Тёплый и холодный цвета» (например, «Горящий костёр в синей ночи», «Перо жар-птицы»).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>
      <w:pPr>
        <w:spacing w:before="0" w:after="0"/>
        <w:ind w:left="120"/>
        <w:jc w:val="left"/>
      </w:pPr>
      <w:bookmarkStart w:name="_Toc137210403" w:id="11"/>
      <w:bookmarkEnd w:id="11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плаката или афиши. Совмещение шрифта и изображения. Особенности композиции плаката.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 в городе. Рисунки реальных или фантастических машин.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лица человека. Строение, пропорции, взаиморасположение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видах скульптуры (по назначению) и жанрах скульптуры (по сюжету изображения).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Лепка эскиза парковой скульптуры. Выражение пластики движения в скульптуре. Работа с пластилином или глиной.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орнаментов для росписи тканей. Раппорт. Трафарет и создание орнамента при помощи печаток или штампов.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пространственных искусств: виды определяются по назначению произведений в жизни людей.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изучение мимики лица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путешествия в главные художественные музеи и музеи местные (по выбору учителя).</w:t>
      </w:r>
    </w:p>
    <w:p>
      <w:pPr>
        <w:spacing w:before="0" w:after="0"/>
        <w:ind w:left="120"/>
        <w:jc w:val="left"/>
      </w:pPr>
      <w:bookmarkStart w:name="_Toc137210404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изображение героев былин, древних легенд, сказок и сказаний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Женский и мужской костюмы в традициях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Своеобразие одежды разных эпох и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значения для современных людей сохранения культурного наследия.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освоение в программе Paint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компьютерной презентации в программе PowerPoint на тему архитектуры, декоративного и изобразительного искусства выбранной эпохи или этнокультурных традиций народов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Виртуальные тематические путешествия по художественным музеям мира.</w:t>
      </w:r>
    </w:p>
    <w:bookmarkStart w:name="block-26219896" w:id="13"/>
    <w:p>
      <w:pPr>
        <w:sectPr>
          <w:pgSz w:w="11906" w:h="16383" w:orient="portrait"/>
        </w:sectPr>
      </w:pPr>
    </w:p>
    <w:bookmarkEnd w:id="13"/>
    <w:bookmarkEnd w:id="9"/>
    <w:bookmarkStart w:name="block-26219893" w:id="14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уважение и ценностное отношение к своей Родине – России;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духовно-нравственное развитие обучающихся;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name="_Toc124264881" w:id="15"/>
      <w:bookmarkEnd w:id="15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представления и сенсорные способности: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доминантные черты (характерные особенности) в визуальном образе;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плоскостные и пространственные объекты по заданным основаниям;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ассоциативные связи между визуальными образами разных форм и предметов;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части и целое в видимом образе, предмете,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пропорциональные отношения частей внутри целого и предметов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передавать обобщённый образ реальности при построении плоской композиции;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тональные отношения (тёмное – светлое) в пространственных и плоскостных объектах;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составления орнаментов и декоративных композиций;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учебниками и учебными пособиями;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информационной безопасности при работе в Интернете.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демонстрировать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внимательно относиться и выполнять учебные задачи, поставленные учителем;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учебных действий при выполнении задания;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>
      <w:pPr>
        <w:spacing w:before="0" w:after="0"/>
        <w:ind w:left="120"/>
        <w:jc w:val="left"/>
      </w:pPr>
      <w:bookmarkStart w:name="_Toc124264882" w:id="16"/>
      <w:bookmarkEnd w:id="16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рисунка простого (плоского) предмета с натуры.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анализировать соотношения пропорций, визуально сравнивать пространственные величины.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первичные знания и навыки композиционного расположения изображения на листе.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выбирать вертикальный или горизонтальный формат листа для выполнения соответствующих задач рисунка.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красками «гуашь» в условиях урока.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три основных цвета; обсуждать и называть ассоциативные представления, которые рождает каждый цвет.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экспериментирования, исследования результатов смешения красок и получения нового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творческую работу на заданную тему с опорой на зрительные впечатления, организованные педагогом.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виды орнаментов по изобразительным мотивам: растительные, геометрические, анималистические.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использовать правила симметрии в своей художественной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знания о значении и назначении украшений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 соответствующие возрасту навыки подготовки и оформления общего праздника.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конструирования из бумаги, складывания объёмных простых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пространственного макетирования (сказочный город) в форме коллективной игровой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представления о конструктивной основе любого предмета и первичные навыки анализа его строения.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эстетического восприятия и аналитического наблюдения архитектурных построек.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фотографий с целью эстетического и целенаправленного наблюдения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name="_TOC_250003" w:id="17"/>
      <w:bookmarkEnd w:id="17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>2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навыки изображения на основе разной по характеру и способу наложения линии.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работы акварельной краской и понимать особенности работы прозрачной краской.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основных и составных цветов и способы получения разных оттенков составного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делении цветов на тёплые и холодные; уметь различать и сравнивать тёплые и холодные оттенки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изменениях скульптурного образа при осмотре произведения с разных сторон.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 и эстетически оценивать разнообразие форм в природе, воспринимаемых как узоры.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эскиза геометрического орнамента кружева или вышивки на основе природных мотивов.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выполнения красками рисунков украшений народных былинных персонажей.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объёмных предметов из бумаги и объёмного декорирования предметов из бумаги.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понимание образа здания, то есть его эмоционального воздействия.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возможности изображения с помощью разных видов линий в программе Paint (или другом графическом редакторе).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трансформации и копирования геометрических фигур в программе Paint, а также построения из них простых рисунков или орнаментов.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в компьютерном редакторе (например, Paint)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name="_TOC_250002" w:id="18"/>
      <w:bookmarkEnd w:id="18"/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практическую творческую работу – поздравительную открытку, совмещая в ней шрифт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основные пропорции лица человека, взаимное расположение частей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рисования портрета (лица)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маску сказочного персонажа с ярко выраженным характером лица (для карнавала или спектакля).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создания живописной композиции (натюрморта) по наблюдению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красками портрет человека с опорой на натуру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пейзаж, передавая в нём активное состояние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представление о деятельности художника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красками эскиз занавеса или эскиз декораций к выбранному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работой художников по оформлению праздников.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тематическую композицию «Праздник в городе» на основе наблюдений, по памяти 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лепки эскиза парковой скульптуры.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о создании глиняной и деревянной посуды: народные художественные промыслы гжель и хохлома.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создания орнаментов при помощи штампов и трафаретов.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создания композиции орнамента в квадрате (в качестве эскиза росписи женского платка).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эскиз макета паркового пространства или участвовать в коллективной работе по созданию такого макета.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Придумать и нарисовать (или выполнить в технике бумагопластики) транспортное средство.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называть основные жанры живописи, графики и скульптуры, определяемые предметом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«Графика»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зарисовки памятников отечественной и мировой архитектуры.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«Живопись»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двойной портрет (например, портрет матери и ребёнка).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Приобретать опыт создания композиции на тему «Древнерусский город».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«Скульптура»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«Декоративно-прикладное искусство»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«Архитектура»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представление о конструкции традиционных жилищ у разных народов, об их связи с окружающей природой.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«Восприятие произведений искусства»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соборы Московского Кремля, Софийский собор в Великом Новгороде, храм Покрова на Нерли.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называть и объяснять содержание памятника К. Минину и Д. Пожарскому скульптора И. П. Мартоса в Москве.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«Азбука цифровой графики»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правила линейной и воздушной перспективы с помощью графических изображений и их варьирования в компьютерной программе Paint: изображение линии горизонта и точки схода, перспективных сокращений, цветовых и тональных изменений.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анимацию простого повторяющегося движения изображения в виртуальном редакторе GIF-анимации.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и проводить компьютерные презентации в программе PowerPoint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bookmarkStart w:name="block-26219893" w:id="19"/>
    <w:p>
      <w:pPr>
        <w:sectPr>
          <w:pgSz w:w="11906" w:h="16383" w:orient="portrait"/>
        </w:sectPr>
      </w:pPr>
    </w:p>
    <w:bookmarkEnd w:id="19"/>
    <w:bookmarkEnd w:id="14"/>
    <w:bookmarkStart w:name="block-26219894" w:id="20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 чем работает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93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на улицах твоего города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https://m.edsoo.ru/7f411892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https://m.edsoo.ru/7f4129ea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219894" w:id="21"/>
    <w:p>
      <w:pPr>
        <w:sectPr>
          <w:pgSz w:w="16383" w:h="11906" w:orient="landscape"/>
        </w:sectPr>
      </w:pPr>
    </w:p>
    <w:bookmarkEnd w:id="21"/>
    <w:bookmarkEnd w:id="20"/>
    <w:bookmarkStart w:name="block-26219897" w:id="2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95"/>
        <w:gridCol w:w="2320"/>
        <w:gridCol w:w="1282"/>
        <w:gridCol w:w="2295"/>
        <w:gridCol w:w="2429"/>
        <w:gridCol w:w="1737"/>
        <w:gridCol w:w="2936"/>
      </w:tblGrid>
      <w:tr>
        <w:trPr>
          <w:trHeight w:val="300" w:hRule="atLeast"/>
          <w:trHeight w:val="144" w:hRule="atLeast"/>
        </w:trPr>
        <w:tc>
          <w:tcPr>
            <w:tcW w:w="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80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в объеме: лепим зверушек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2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Азбука компьютерной графики: знакомство с программами Paint или Paint net. Создание и обсуждение фотографий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87"/>
        <w:gridCol w:w="2400"/>
        <w:gridCol w:w="1269"/>
        <w:gridCol w:w="2279"/>
        <w:gridCol w:w="2415"/>
        <w:gridCol w:w="1724"/>
        <w:gridCol w:w="2920"/>
      </w:tblGrid>
      <w:tr>
        <w:trPr>
          <w:trHeight w:val="300" w:hRule="atLeast"/>
          <w:trHeight w:val="144" w:hRule="atLeast"/>
        </w:trPr>
        <w:tc>
          <w:tcPr>
            <w:tcW w:w="4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50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серые: рисуем цветной туман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линия: рисуем зимний лес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1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https://m.edsoo.ru/8a1496ae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https://m.edsoo.ru/8a14a932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https://m.edsoo.ru/8a14af2c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https://m.edsoo.ru/8a14b166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https://m.edsoo.ru/8a14cd18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Мамин платок: создаем орнамент в квадрате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https://m.edsoo.ru/8a14b2c4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https://m.edsoo.ru/8a1494d8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https://m.edsoo.ru/8a14c0e8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https://m.edsoo.ru/8a14929e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https://m.edsoo.ru/8a14c35e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https://m.edsoo.ru/8a14b490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https://m.edsoo.ru/8a14b6e8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https://m.edsoo.ru/8a14b8e6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https://m.edsoo.ru/8a14ba1c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https://m.edsoo.ru/8a14bd46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цирке: рисуем на тему «В цирке»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https://m.edsoo.ru/8a14a19e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https://m.edsoo.ru/8a14a45a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https://m.edsoo.ru/8a14a7f2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https://m.edsoo.ru/8a14996a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https://m.edsoo.ru/8a14982a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https://m.edsoo.ru/8a14a626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https://m.edsoo.ru/8a14c71e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https://m.edsoo.ru/8a14d0d8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https://m.edsoo.ru/8a14ca48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https://m.edsoo.ru/8a149c3a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https://m.edsoo.ru/8a14c890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https://m.edsoo.ru/8a149abe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https://m.edsoo.ru/8a14acca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9"/>
        <w:gridCol w:w="2480"/>
        <w:gridCol w:w="1255"/>
        <w:gridCol w:w="2264"/>
        <w:gridCol w:w="2400"/>
        <w:gridCol w:w="1712"/>
        <w:gridCol w:w="2904"/>
      </w:tblGrid>
      <w:tr>
        <w:trPr>
          <w:trHeight w:val="300" w:hRule="atLeast"/>
          <w:trHeight w:val="144" w:hRule="atLeast"/>
        </w:trPr>
        <w:tc>
          <w:tcPr>
            <w:tcW w:w="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https://m.edsoo.ru/8a14fe78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https://m.edsoo.ru/8a14d4ca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https://m.edsoo.ru/8a14dd4e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https://m.edsoo.ru/8a150e90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https://m.edsoo.ru/8a14f630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https://m.edsoo.ru/8a151070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https://m.edsoo.ru/8a14eafa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2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https://m.edsoo.ru/8a14ede8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https://m.edsoo.ru/8a14e302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https://m.edsoo.ru/8a14fcca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край: создаем макет «Древний город»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https://m.edsoo.ru/8a14f838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https://m.edsoo.ru/8a14db64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https://m.edsoo.ru/8a14d7b8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https://m.edsoo.ru/8a14ec6c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https://m.edsoo.ru/8a14e938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https://m.edsoo.ru/8a14f036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https://m.edsoo.ru/8a14f270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https://m.edsoo.ru/8a151584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https://m.edsoo.ru/8a15074c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https://m.edsoo.ru/8a15088c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https://m.edsoo.ru/8a14faa4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https://m.edsoo.ru/8a150a80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https://m.edsoo.ru/8a151a7a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https://m.edsoo.ru/8a151318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https://m.edsoo.ru/8a15006c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https://m.edsoo.ru/8a150cb0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https://m.edsoo.ru/8a14e4c4</w:t>
              </w:r>
            </w:hyperlink>
          </w:p>
        </w:tc>
      </w:tr>
      <w:tr>
        <w:trPr>
          <w:trHeight w:val="3390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https://m.edsoo.ru/8a14e6b8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6219897" w:id="23"/>
    <w:p>
      <w:pPr>
        <w:sectPr>
          <w:pgSz w:w="16383" w:h="11906" w:orient="landscape"/>
        </w:sectPr>
      </w:pPr>
    </w:p>
    <w:bookmarkEnd w:id="23"/>
    <w:bookmarkEnd w:id="22"/>
    <w:bookmarkStart w:name="block-26219898" w:id="2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db50a40d-f8ae-4e5d-8e70-919f427dc0ce" w:id="25"/>
      <w:r>
        <w:rPr>
          <w:rFonts w:ascii="Times New Roman" w:hAnsi="Times New Roman"/>
          <w:b w:val="false"/>
          <w:i w:val="false"/>
          <w:color w:val="000000"/>
          <w:sz w:val="28"/>
        </w:rPr>
        <w:t>• Изобразительное искусство, 3 класс/ Кузин B.C., Кубышкина Э.И., Богатырёв Я.М., Общество с ограниченной ответственностью «ДРОФА»; Акционерное общество «Издательство «Просвещение»</w:t>
      </w:r>
      <w:bookmarkEnd w:id="25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27f88a84-cde6-45cc-9a12-309dd9b67dab" w:id="26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Методическое пособие В.С.Кузина, Э.И.Кубышкиной</w:t>
      </w:r>
      <w:bookmarkEnd w:id="26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d6e2bf-4893-4145-be02-d49817b4b26f" w:id="27"/>
      <w:r>
        <w:rPr>
          <w:rFonts w:ascii="Times New Roman" w:hAnsi="Times New Roman"/>
          <w:b w:val="false"/>
          <w:i w:val="false"/>
          <w:color w:val="000000"/>
          <w:sz w:val="28"/>
        </w:rPr>
        <w:t>учи.ру</w:t>
      </w:r>
      <w:bookmarkEnd w:id="27"/>
    </w:p>
    <w:bookmarkStart w:name="block-26219898" w:id="28"/>
    <w:p>
      <w:pPr>
        <w:sectPr>
          <w:pgSz w:w="11906" w:h="16383" w:orient="portrait"/>
        </w:sectPr>
      </w:pPr>
    </w:p>
    <w:bookmarkEnd w:id="28"/>
    <w:bookmarkEnd w:id="24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892" Type="http://schemas.openxmlformats.org/officeDocument/2006/relationships/hyperlink" Id="rId4"/>
    <Relationship TargetMode="External" Target="https://m.edsoo.ru/7f411892" Type="http://schemas.openxmlformats.org/officeDocument/2006/relationships/hyperlink" Id="rId5"/>
    <Relationship TargetMode="External" Target="https://m.edsoo.ru/7f411892" Type="http://schemas.openxmlformats.org/officeDocument/2006/relationships/hyperlink" Id="rId6"/>
    <Relationship TargetMode="External" Target="https://m.edsoo.ru/7f411892" Type="http://schemas.openxmlformats.org/officeDocument/2006/relationships/hyperlink" Id="rId7"/>
    <Relationship TargetMode="External" Target="https://m.edsoo.ru/7f411892" Type="http://schemas.openxmlformats.org/officeDocument/2006/relationships/hyperlink" Id="rId8"/>
    <Relationship TargetMode="External" Target="https://m.edsoo.ru/7f4129ea" Type="http://schemas.openxmlformats.org/officeDocument/2006/relationships/hyperlink" Id="rId9"/>
    <Relationship TargetMode="External" Target="https://m.edsoo.ru/7f4129ea" Type="http://schemas.openxmlformats.org/officeDocument/2006/relationships/hyperlink" Id="rId10"/>
    <Relationship TargetMode="External" Target="https://m.edsoo.ru/7f4129ea" Type="http://schemas.openxmlformats.org/officeDocument/2006/relationships/hyperlink" Id="rId11"/>
    <Relationship TargetMode="External" Target="https://m.edsoo.ru/7f4129ea" Type="http://schemas.openxmlformats.org/officeDocument/2006/relationships/hyperlink" Id="rId12"/>
    <Relationship TargetMode="External" Target="https://m.edsoo.ru/7f4129ea" Type="http://schemas.openxmlformats.org/officeDocument/2006/relationships/hyperlink" Id="rId13"/>
    <Relationship TargetMode="External" Target="https://m.edsoo.ru/8a1496ae" Type="http://schemas.openxmlformats.org/officeDocument/2006/relationships/hyperlink" Id="rId14"/>
    <Relationship TargetMode="External" Target="https://m.edsoo.ru/8a14a932" Type="http://schemas.openxmlformats.org/officeDocument/2006/relationships/hyperlink" Id="rId15"/>
    <Relationship TargetMode="External" Target="https://m.edsoo.ru/8a14af2c" Type="http://schemas.openxmlformats.org/officeDocument/2006/relationships/hyperlink" Id="rId16"/>
    <Relationship TargetMode="External" Target="https://m.edsoo.ru/8a14b166" Type="http://schemas.openxmlformats.org/officeDocument/2006/relationships/hyperlink" Id="rId17"/>
    <Relationship TargetMode="External" Target="https://m.edsoo.ru/8a14cd18" Type="http://schemas.openxmlformats.org/officeDocument/2006/relationships/hyperlink" Id="rId18"/>
    <Relationship TargetMode="External" Target="https://m.edsoo.ru/8a14b2c4" Type="http://schemas.openxmlformats.org/officeDocument/2006/relationships/hyperlink" Id="rId19"/>
    <Relationship TargetMode="External" Target="https://m.edsoo.ru/8a1494d8" Type="http://schemas.openxmlformats.org/officeDocument/2006/relationships/hyperlink" Id="rId20"/>
    <Relationship TargetMode="External" Target="https://m.edsoo.ru/8a14c0e8" Type="http://schemas.openxmlformats.org/officeDocument/2006/relationships/hyperlink" Id="rId21"/>
    <Relationship TargetMode="External" Target="https://m.edsoo.ru/8a14929e" Type="http://schemas.openxmlformats.org/officeDocument/2006/relationships/hyperlink" Id="rId22"/>
    <Relationship TargetMode="External" Target="https://m.edsoo.ru/8a14c35e" Type="http://schemas.openxmlformats.org/officeDocument/2006/relationships/hyperlink" Id="rId23"/>
    <Relationship TargetMode="External" Target="https://m.edsoo.ru/8a14b490" Type="http://schemas.openxmlformats.org/officeDocument/2006/relationships/hyperlink" Id="rId24"/>
    <Relationship TargetMode="External" Target="https://m.edsoo.ru/8a14b6e8" Type="http://schemas.openxmlformats.org/officeDocument/2006/relationships/hyperlink" Id="rId25"/>
    <Relationship TargetMode="External" Target="https://m.edsoo.ru/8a14b8e6" Type="http://schemas.openxmlformats.org/officeDocument/2006/relationships/hyperlink" Id="rId26"/>
    <Relationship TargetMode="External" Target="https://m.edsoo.ru/8a14ba1c" Type="http://schemas.openxmlformats.org/officeDocument/2006/relationships/hyperlink" Id="rId27"/>
    <Relationship TargetMode="External" Target="https://m.edsoo.ru/8a14bd46" Type="http://schemas.openxmlformats.org/officeDocument/2006/relationships/hyperlink" Id="rId28"/>
    <Relationship TargetMode="External" Target="https://m.edsoo.ru/8a14a19e" Type="http://schemas.openxmlformats.org/officeDocument/2006/relationships/hyperlink" Id="rId29"/>
    <Relationship TargetMode="External" Target="https://m.edsoo.ru/8a14a45a" Type="http://schemas.openxmlformats.org/officeDocument/2006/relationships/hyperlink" Id="rId30"/>
    <Relationship TargetMode="External" Target="https://m.edsoo.ru/8a14a7f2" Type="http://schemas.openxmlformats.org/officeDocument/2006/relationships/hyperlink" Id="rId31"/>
    <Relationship TargetMode="External" Target="https://m.edsoo.ru/8a14996a" Type="http://schemas.openxmlformats.org/officeDocument/2006/relationships/hyperlink" Id="rId32"/>
    <Relationship TargetMode="External" Target="https://m.edsoo.ru/8a14982a" Type="http://schemas.openxmlformats.org/officeDocument/2006/relationships/hyperlink" Id="rId33"/>
    <Relationship TargetMode="External" Target="https://m.edsoo.ru/8a14a626" Type="http://schemas.openxmlformats.org/officeDocument/2006/relationships/hyperlink" Id="rId34"/>
    <Relationship TargetMode="External" Target="https://m.edsoo.ru/8a14c71e" Type="http://schemas.openxmlformats.org/officeDocument/2006/relationships/hyperlink" Id="rId35"/>
    <Relationship TargetMode="External" Target="https://m.edsoo.ru/8a14d0d8" Type="http://schemas.openxmlformats.org/officeDocument/2006/relationships/hyperlink" Id="rId36"/>
    <Relationship TargetMode="External" Target="https://m.edsoo.ru/8a14ca48" Type="http://schemas.openxmlformats.org/officeDocument/2006/relationships/hyperlink" Id="rId37"/>
    <Relationship TargetMode="External" Target="https://m.edsoo.ru/8a149c3a" Type="http://schemas.openxmlformats.org/officeDocument/2006/relationships/hyperlink" Id="rId38"/>
    <Relationship TargetMode="External" Target="https://m.edsoo.ru/8a14c890" Type="http://schemas.openxmlformats.org/officeDocument/2006/relationships/hyperlink" Id="rId39"/>
    <Relationship TargetMode="External" Target="https://m.edsoo.ru/8a149eb0" Type="http://schemas.openxmlformats.org/officeDocument/2006/relationships/hyperlink" Id="rId40"/>
    <Relationship TargetMode="External" Target="https://m.edsoo.ru/8a149abe" Type="http://schemas.openxmlformats.org/officeDocument/2006/relationships/hyperlink" Id="rId41"/>
    <Relationship TargetMode="External" Target="https://m.edsoo.ru/8a14acca" Type="http://schemas.openxmlformats.org/officeDocument/2006/relationships/hyperlink" Id="rId42"/>
    <Relationship TargetMode="External" Target="https://m.edsoo.ru/8a14fe78" Type="http://schemas.openxmlformats.org/officeDocument/2006/relationships/hyperlink" Id="rId43"/>
    <Relationship TargetMode="External" Target="https://m.edsoo.ru/8a14d4ca" Type="http://schemas.openxmlformats.org/officeDocument/2006/relationships/hyperlink" Id="rId44"/>
    <Relationship TargetMode="External" Target="https://m.edsoo.ru/8a14dd4e" Type="http://schemas.openxmlformats.org/officeDocument/2006/relationships/hyperlink" Id="rId45"/>
    <Relationship TargetMode="External" Target="https://m.edsoo.ru/8a150e90" Type="http://schemas.openxmlformats.org/officeDocument/2006/relationships/hyperlink" Id="rId46"/>
    <Relationship TargetMode="External" Target="https://m.edsoo.ru/8a14f630" Type="http://schemas.openxmlformats.org/officeDocument/2006/relationships/hyperlink" Id="rId47"/>
    <Relationship TargetMode="External" Target="https://m.edsoo.ru/8a151070" Type="http://schemas.openxmlformats.org/officeDocument/2006/relationships/hyperlink" Id="rId48"/>
    <Relationship TargetMode="External" Target="https://m.edsoo.ru/8a14eafa" Type="http://schemas.openxmlformats.org/officeDocument/2006/relationships/hyperlink" Id="rId49"/>
    <Relationship TargetMode="External" Target="https://m.edsoo.ru/8a14ec6c" Type="http://schemas.openxmlformats.org/officeDocument/2006/relationships/hyperlink" Id="rId50"/>
    <Relationship TargetMode="External" Target="https://m.edsoo.ru/8a14ede8" Type="http://schemas.openxmlformats.org/officeDocument/2006/relationships/hyperlink" Id="rId51"/>
    <Relationship TargetMode="External" Target="https://m.edsoo.ru/8a14e302" Type="http://schemas.openxmlformats.org/officeDocument/2006/relationships/hyperlink" Id="rId52"/>
    <Relationship TargetMode="External" Target="https://m.edsoo.ru/8a14fcca" Type="http://schemas.openxmlformats.org/officeDocument/2006/relationships/hyperlink" Id="rId53"/>
    <Relationship TargetMode="External" Target="https://m.edsoo.ru/8a14f838" Type="http://schemas.openxmlformats.org/officeDocument/2006/relationships/hyperlink" Id="rId54"/>
    <Relationship TargetMode="External" Target="https://m.edsoo.ru/8a14db64" Type="http://schemas.openxmlformats.org/officeDocument/2006/relationships/hyperlink" Id="rId55"/>
    <Relationship TargetMode="External" Target="https://m.edsoo.ru/8a14d7b8" Type="http://schemas.openxmlformats.org/officeDocument/2006/relationships/hyperlink" Id="rId56"/>
    <Relationship TargetMode="External" Target="https://m.edsoo.ru/8a14ec6c" Type="http://schemas.openxmlformats.org/officeDocument/2006/relationships/hyperlink" Id="rId57"/>
    <Relationship TargetMode="External" Target="https://m.edsoo.ru/8a14e938" Type="http://schemas.openxmlformats.org/officeDocument/2006/relationships/hyperlink" Id="rId58"/>
    <Relationship TargetMode="External" Target="https://m.edsoo.ru/8a14f036" Type="http://schemas.openxmlformats.org/officeDocument/2006/relationships/hyperlink" Id="rId59"/>
    <Relationship TargetMode="External" Target="https://m.edsoo.ru/8a14f270" Type="http://schemas.openxmlformats.org/officeDocument/2006/relationships/hyperlink" Id="rId60"/>
    <Relationship TargetMode="External" Target="https://m.edsoo.ru/8a151584" Type="http://schemas.openxmlformats.org/officeDocument/2006/relationships/hyperlink" Id="rId61"/>
    <Relationship TargetMode="External" Target="https://m.edsoo.ru/8a15074c" Type="http://schemas.openxmlformats.org/officeDocument/2006/relationships/hyperlink" Id="rId62"/>
    <Relationship TargetMode="External" Target="https://m.edsoo.ru/8a15088c" Type="http://schemas.openxmlformats.org/officeDocument/2006/relationships/hyperlink" Id="rId63"/>
    <Relationship TargetMode="External" Target="https://m.edsoo.ru/8a14faa4" Type="http://schemas.openxmlformats.org/officeDocument/2006/relationships/hyperlink" Id="rId64"/>
    <Relationship TargetMode="External" Target="https://m.edsoo.ru/8a150a80" Type="http://schemas.openxmlformats.org/officeDocument/2006/relationships/hyperlink" Id="rId65"/>
    <Relationship TargetMode="External" Target="https://m.edsoo.ru/8a151a7a" Type="http://schemas.openxmlformats.org/officeDocument/2006/relationships/hyperlink" Id="rId66"/>
    <Relationship TargetMode="External" Target="https://m.edsoo.ru/8a151318" Type="http://schemas.openxmlformats.org/officeDocument/2006/relationships/hyperlink" Id="rId67"/>
    <Relationship TargetMode="External" Target="https://m.edsoo.ru/8a15006c" Type="http://schemas.openxmlformats.org/officeDocument/2006/relationships/hyperlink" Id="rId68"/>
    <Relationship TargetMode="External" Target="https://m.edsoo.ru/8a150cb0" Type="http://schemas.openxmlformats.org/officeDocument/2006/relationships/hyperlink" Id="rId69"/>
    <Relationship TargetMode="External" Target="https://m.edsoo.ru/8a14e4c4" Type="http://schemas.openxmlformats.org/officeDocument/2006/relationships/hyperlink" Id="rId70"/>
    <Relationship TargetMode="External" Target="https://m.edsoo.ru/8a14e6b8" Type="http://schemas.openxmlformats.org/officeDocument/2006/relationships/hyperlink" Id="rId7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